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Pr="009C1A85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9C1A85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8</w:t>
      </w:r>
    </w:p>
    <w:p w:rsidR="00A52486" w:rsidRPr="009C1A85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9C1A85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A52486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9C1A85">
        <w:rPr>
          <w:rFonts w:ascii="PT Astra Serif" w:eastAsia="Times New Roman" w:hAnsi="PT Astra Serif" w:cs="Times New Roman"/>
          <w:b/>
          <w:bCs/>
          <w:sz w:val="24"/>
          <w:szCs w:val="24"/>
        </w:rPr>
        <w:t>от 2</w:t>
      </w:r>
      <w:r w:rsidR="00C53A58" w:rsidRPr="009C1A85">
        <w:rPr>
          <w:rFonts w:ascii="PT Astra Serif" w:eastAsia="Times New Roman" w:hAnsi="PT Astra Serif" w:cs="Times New Roman"/>
          <w:b/>
          <w:bCs/>
          <w:sz w:val="24"/>
          <w:szCs w:val="24"/>
        </w:rPr>
        <w:t>4 декабря 2019</w:t>
      </w:r>
      <w:r w:rsidRPr="009C1A8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="00C53A58" w:rsidRPr="009C1A85">
        <w:rPr>
          <w:rFonts w:ascii="PT Astra Serif" w:eastAsia="Times New Roman" w:hAnsi="PT Astra Serif" w:cs="Times New Roman"/>
          <w:b/>
          <w:bCs/>
          <w:sz w:val="24"/>
          <w:szCs w:val="24"/>
        </w:rPr>
        <w:t>106</w:t>
      </w:r>
    </w:p>
    <w:p w:rsidR="009C1A85" w:rsidRDefault="009C1A85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9C1A85" w:rsidRDefault="009C1A85" w:rsidP="009C1A85">
      <w:pPr>
        <w:spacing w:after="0" w:line="240" w:lineRule="auto"/>
        <w:ind w:left="11328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Югорска от 09.04.2020 №17, 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ab/>
        <w:t xml:space="preserve">        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от 29.09.2020 №60)</w:t>
      </w:r>
    </w:p>
    <w:p w:rsidR="009C1A85" w:rsidRPr="009C1A85" w:rsidRDefault="009C1A85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73142A" w:rsidRDefault="00A52486" w:rsidP="00A524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</w:t>
      </w:r>
      <w:r w:rsidR="0076750A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и подгруппам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proofErr w:type="gramStart"/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плановый период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53A58"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3142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A52486" w:rsidRPr="0073142A" w:rsidRDefault="008B13B0" w:rsidP="00A5248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3142A">
        <w:rPr>
          <w:rFonts w:ascii="PT Astra Serif" w:eastAsia="Times New Roman" w:hAnsi="PT Astra Serif" w:cs="Times New Roman"/>
          <w:sz w:val="24"/>
          <w:szCs w:val="24"/>
        </w:rPr>
        <w:t>(</w:t>
      </w:r>
      <w:r w:rsidR="00A52486" w:rsidRPr="0073142A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e"/>
        <w:tblW w:w="15730" w:type="dxa"/>
        <w:tblInd w:w="108" w:type="dxa"/>
        <w:tblLook w:val="04A0" w:firstRow="1" w:lastRow="0" w:firstColumn="1" w:lastColumn="0" w:noHBand="0" w:noVBand="1"/>
      </w:tblPr>
      <w:tblGrid>
        <w:gridCol w:w="9356"/>
        <w:gridCol w:w="1630"/>
        <w:gridCol w:w="806"/>
        <w:gridCol w:w="1939"/>
        <w:gridCol w:w="1999"/>
      </w:tblGrid>
      <w:tr w:rsidR="00534D2F" w:rsidRPr="0073142A" w:rsidTr="009549F6">
        <w:trPr>
          <w:trHeight w:val="255"/>
          <w:tblHeader/>
        </w:trPr>
        <w:tc>
          <w:tcPr>
            <w:tcW w:w="9356" w:type="dxa"/>
            <w:vMerge w:val="restart"/>
          </w:tcPr>
          <w:p w:rsidR="00534D2F" w:rsidRPr="0073142A" w:rsidRDefault="00784E0C" w:rsidP="0073142A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30" w:type="dxa"/>
            <w:vMerge w:val="restart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06" w:type="dxa"/>
            <w:vMerge w:val="restart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38" w:type="dxa"/>
            <w:gridSpan w:val="2"/>
            <w:noWrap/>
          </w:tcPr>
          <w:p w:rsidR="00534D2F" w:rsidRPr="0073142A" w:rsidRDefault="00534D2F" w:rsidP="0073142A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534D2F" w:rsidRPr="0073142A" w:rsidTr="009549F6">
        <w:trPr>
          <w:trHeight w:val="255"/>
          <w:tblHeader/>
        </w:trPr>
        <w:tc>
          <w:tcPr>
            <w:tcW w:w="9356" w:type="dxa"/>
            <w:vMerge/>
          </w:tcPr>
          <w:p w:rsidR="00534D2F" w:rsidRPr="0073142A" w:rsidRDefault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630" w:type="dxa"/>
            <w:vMerge/>
            <w:noWrap/>
          </w:tcPr>
          <w:p w:rsidR="00534D2F" w:rsidRPr="0073142A" w:rsidRDefault="00534D2F" w:rsidP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806" w:type="dxa"/>
            <w:vMerge/>
            <w:noWrap/>
          </w:tcPr>
          <w:p w:rsidR="00534D2F" w:rsidRPr="0073142A" w:rsidRDefault="00534D2F" w:rsidP="00534D2F">
            <w:pPr>
              <w:rPr>
                <w:rFonts w:ascii="PT Astra Serif" w:hAnsi="PT Astra Serif"/>
                <w:i/>
                <w:sz w:val="24"/>
                <w:szCs w:val="24"/>
              </w:rPr>
            </w:pPr>
          </w:p>
        </w:tc>
        <w:tc>
          <w:tcPr>
            <w:tcW w:w="193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9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534D2F" w:rsidRPr="0073142A" w:rsidTr="009549F6">
        <w:trPr>
          <w:trHeight w:val="255"/>
          <w:tblHeader/>
        </w:trPr>
        <w:tc>
          <w:tcPr>
            <w:tcW w:w="9356" w:type="dxa"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30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6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3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99" w:type="dxa"/>
            <w:noWrap/>
            <w:vAlign w:val="center"/>
          </w:tcPr>
          <w:p w:rsidR="00534D2F" w:rsidRPr="0073142A" w:rsidRDefault="00534D2F" w:rsidP="00534D2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73142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34D2F" w:rsidRPr="0073142A" w:rsidTr="009549F6">
        <w:trPr>
          <w:trHeight w:val="36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b/>
                <w:sz w:val="24"/>
                <w:szCs w:val="24"/>
              </w:rPr>
              <w:t>Отдых и оздоровление детей</w:t>
            </w:r>
            <w:r w:rsid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0100000000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20 271 000,00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sz w:val="24"/>
                <w:szCs w:val="24"/>
              </w:rPr>
              <w:t>20 271 000,00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Газпром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Развитие образования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0200000000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1 669 472 200,00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1 668 672 300,00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1 497 407 100,00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1 496 607 200,00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169 328 950,00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168 528 950,00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169 328 950,00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168 528 950,00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34 903 000,00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системы оценки качества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117 902 000,00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117 902 000,00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24 902 000,00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24 902 000,00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Современная школа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46 245 800,00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46 245 800,00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765 800,00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765 800,00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553 400,00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Культурное пространство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0300000000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274 477 100,00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250 693 900,00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85 026 618,00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52 776 620,00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Культурная среда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179 450 482,00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187 917 280,00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»«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98 738 480,00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102 778 980,00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Дня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133 613 000,00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103 667 100,00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662 315,79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717 157,90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0500000000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53 817 000,00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53 797 900,00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8 197 900,00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3 929 422,27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3 904 972,27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1 977 100,00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1 952 650,00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1 725 860,00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1 701 460,00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1 582 668,00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1 558 268,00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3 892 577,73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3 897 927,73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1C52A5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1C52A5">
              <w:rPr>
                <w:rFonts w:ascii="PT Astra Serif" w:hAnsi="PT Astra Serif"/>
                <w:b/>
                <w:sz w:val="24"/>
                <w:szCs w:val="24"/>
              </w:rPr>
              <w:t>Развитие жилищной сферы</w:t>
            </w:r>
            <w:r w:rsidR="001C52A5" w:rsidRPr="001C52A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0600000000</w:t>
            </w:r>
          </w:p>
        </w:tc>
        <w:tc>
          <w:tcPr>
            <w:tcW w:w="806" w:type="dxa"/>
            <w:noWrap/>
            <w:hideMark/>
          </w:tcPr>
          <w:p w:rsidR="00534D2F" w:rsidRPr="001C52A5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92 200 600,00</w:t>
            </w:r>
          </w:p>
        </w:tc>
        <w:tc>
          <w:tcPr>
            <w:tcW w:w="1999" w:type="dxa"/>
            <w:noWrap/>
            <w:hideMark/>
          </w:tcPr>
          <w:p w:rsidR="00534D2F" w:rsidRPr="001C52A5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C52A5">
              <w:rPr>
                <w:rFonts w:ascii="PT Astra Serif" w:hAnsi="PT Astra Serif"/>
                <w:b/>
                <w:sz w:val="24"/>
                <w:szCs w:val="24"/>
              </w:rPr>
              <w:t>107 136 600,00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Содействие развитию жилищного строительства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534D2F" w:rsidRPr="0073142A" w:rsidTr="009549F6">
        <w:trPr>
          <w:trHeight w:val="174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20 549 100,00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35 485 100,00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0700000000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128 954 900,00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99 305 000,00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53 441 700,00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1 103 300,00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1 136 400,00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41 132 600,00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41 132 600,00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972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энергоэффективности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54 432 200,00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Автомобильные дороги, транспорт и городская среда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0800000000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192 704 300,00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201 404 200,00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85 894 300,00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86 404 200,00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65 144 694,95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66 594 505,77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15 899 193,84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 имуществом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0900000000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50 600 000,00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50 600 000,00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1000000000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27 470 600,00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26 470 600,00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Доступная среда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1100000000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1200000000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444 094 800,00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429 604 700,00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286 644 695,45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282 256 495,45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238 311 995,45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232 428 595,45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4 617 000,00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4 379 200,00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4 501 300,00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14 214 500,00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14 276 800,00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1210184321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73 082 000,00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63 980 100,00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информационного общества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1300000000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432 400,00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440 100,00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73142A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1 647 900,00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1 989 900,00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муниципальными финансами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1400000000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63 000 000,00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63 000 000,00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25 692 000,00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26 250 000,00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1500000000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8 893 600,00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9 620 600,00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8 813 600,00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9 540 557,14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1 280 900,00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1 985 800,00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138 000,00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137 857,14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96 500,00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41 357,14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534D2F" w:rsidRPr="0073142A" w:rsidTr="009549F6">
        <w:trPr>
          <w:trHeight w:val="1164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534D2F" w:rsidRPr="0073142A" w:rsidTr="009549F6">
        <w:trPr>
          <w:trHeight w:val="780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1600000000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19 920 000,00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19 420 000,00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19 100 000,00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73142A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7268EC">
              <w:rPr>
                <w:rFonts w:ascii="PT Astra Serif" w:hAnsi="PT Astra Serif"/>
                <w:b/>
                <w:sz w:val="24"/>
                <w:szCs w:val="24"/>
              </w:rPr>
              <w:t>Развитие муниципальной службы</w:t>
            </w:r>
            <w:r w:rsidR="001C52A5" w:rsidRPr="007268EC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1700000000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Содействие развитию управленческой культуры и повышению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престижа муниципальной службы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1730100000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268EC" w:rsidRDefault="00534D2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630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4000000000</w:t>
            </w:r>
          </w:p>
        </w:tc>
        <w:tc>
          <w:tcPr>
            <w:tcW w:w="806" w:type="dxa"/>
            <w:noWrap/>
            <w:hideMark/>
          </w:tcPr>
          <w:p w:rsidR="00534D2F" w:rsidRPr="007268EC" w:rsidRDefault="00534D2F" w:rsidP="009549F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59 800 000,00</w:t>
            </w:r>
          </w:p>
        </w:tc>
        <w:tc>
          <w:tcPr>
            <w:tcW w:w="1999" w:type="dxa"/>
            <w:noWrap/>
            <w:hideMark/>
          </w:tcPr>
          <w:p w:rsidR="00534D2F" w:rsidRPr="007268EC" w:rsidRDefault="00534D2F" w:rsidP="00B8272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68EC">
              <w:rPr>
                <w:rFonts w:ascii="PT Astra Serif" w:hAnsi="PT Astra Serif"/>
                <w:b/>
                <w:sz w:val="24"/>
                <w:szCs w:val="24"/>
              </w:rPr>
              <w:t>94 800 000,00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19 800 000,00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5 800 000,00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5 800 000,00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5 576 000,00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588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1 281 000,00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534D2F" w:rsidRPr="0073142A" w:rsidTr="009549F6">
        <w:trPr>
          <w:trHeight w:val="396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1C52A5">
              <w:rPr>
                <w:rFonts w:ascii="PT Astra Serif" w:hAnsi="PT Astra Serif"/>
                <w:sz w:val="24"/>
                <w:szCs w:val="24"/>
              </w:rPr>
              <w:t>«</w:t>
            </w:r>
            <w:r w:rsidRPr="0073142A">
              <w:rPr>
                <w:rFonts w:ascii="PT Astra Serif" w:hAnsi="PT Astra Serif"/>
                <w:sz w:val="24"/>
                <w:szCs w:val="24"/>
              </w:rPr>
              <w:t xml:space="preserve">Исполнение отдельных расходных </w:t>
            </w: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обязательств муниципального образования города Югорска</w:t>
            </w:r>
            <w:r w:rsidR="001C52A5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4080000000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73142A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534D2F" w:rsidRPr="0073142A" w:rsidTr="009549F6">
        <w:trPr>
          <w:trHeight w:val="255"/>
        </w:trPr>
        <w:tc>
          <w:tcPr>
            <w:tcW w:w="9356" w:type="dxa"/>
            <w:hideMark/>
          </w:tcPr>
          <w:p w:rsidR="00534D2F" w:rsidRPr="0073142A" w:rsidRDefault="00534D2F">
            <w:pPr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1630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806" w:type="dxa"/>
            <w:noWrap/>
            <w:hideMark/>
          </w:tcPr>
          <w:p w:rsidR="00534D2F" w:rsidRPr="0073142A" w:rsidRDefault="00534D2F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3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99" w:type="dxa"/>
            <w:noWrap/>
            <w:hideMark/>
          </w:tcPr>
          <w:p w:rsidR="00534D2F" w:rsidRPr="0073142A" w:rsidRDefault="00534D2F" w:rsidP="00B8272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3142A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73142A" w:rsidRPr="0073142A" w:rsidTr="009549F6">
        <w:trPr>
          <w:trHeight w:val="255"/>
        </w:trPr>
        <w:tc>
          <w:tcPr>
            <w:tcW w:w="9356" w:type="dxa"/>
            <w:noWrap/>
            <w:hideMark/>
          </w:tcPr>
          <w:p w:rsidR="0073142A" w:rsidRPr="00B8272B" w:rsidRDefault="0073142A" w:rsidP="0073142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8272B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1630" w:type="dxa"/>
            <w:noWrap/>
            <w:hideMark/>
          </w:tcPr>
          <w:p w:rsidR="0073142A" w:rsidRPr="0073142A" w:rsidRDefault="0073142A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06" w:type="dxa"/>
            <w:noWrap/>
            <w:hideMark/>
          </w:tcPr>
          <w:p w:rsidR="0073142A" w:rsidRPr="0073142A" w:rsidRDefault="0073142A" w:rsidP="009549F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9" w:type="dxa"/>
            <w:noWrap/>
            <w:hideMark/>
          </w:tcPr>
          <w:p w:rsidR="0073142A" w:rsidRPr="0073142A" w:rsidRDefault="0073142A" w:rsidP="00B8272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99" w:type="dxa"/>
            <w:noWrap/>
            <w:hideMark/>
          </w:tcPr>
          <w:p w:rsidR="0073142A" w:rsidRPr="0073142A" w:rsidRDefault="0073142A" w:rsidP="00B8272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3142A">
              <w:rPr>
                <w:rFonts w:ascii="PT Astra Serif" w:hAnsi="PT Astra Serif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534D2F" w:rsidRPr="00A52486" w:rsidRDefault="00534D2F" w:rsidP="00A52486"/>
    <w:sectPr w:rsidR="00534D2F" w:rsidRPr="00A52486" w:rsidSect="0073142A">
      <w:pgSz w:w="16838" w:h="11906" w:orient="landscape"/>
      <w:pgMar w:top="1134" w:right="536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2F" w:rsidRDefault="00534D2F" w:rsidP="0002693C">
      <w:pPr>
        <w:spacing w:after="0" w:line="240" w:lineRule="auto"/>
      </w:pPr>
      <w:r>
        <w:separator/>
      </w:r>
    </w:p>
  </w:endnote>
  <w:end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2F" w:rsidRDefault="00534D2F" w:rsidP="0002693C">
      <w:pPr>
        <w:spacing w:after="0" w:line="240" w:lineRule="auto"/>
      </w:pPr>
      <w:r>
        <w:separator/>
      </w:r>
    </w:p>
  </w:footnote>
  <w:foot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C52A5"/>
    <w:rsid w:val="00223AC3"/>
    <w:rsid w:val="00283EC5"/>
    <w:rsid w:val="0029222B"/>
    <w:rsid w:val="002A0254"/>
    <w:rsid w:val="00313418"/>
    <w:rsid w:val="00315243"/>
    <w:rsid w:val="00383C64"/>
    <w:rsid w:val="003C432B"/>
    <w:rsid w:val="003F62D2"/>
    <w:rsid w:val="0045703F"/>
    <w:rsid w:val="00480B3E"/>
    <w:rsid w:val="00534D2F"/>
    <w:rsid w:val="00563CAC"/>
    <w:rsid w:val="006052B0"/>
    <w:rsid w:val="0062546D"/>
    <w:rsid w:val="00661861"/>
    <w:rsid w:val="006A643D"/>
    <w:rsid w:val="006D53CA"/>
    <w:rsid w:val="00701374"/>
    <w:rsid w:val="007268EC"/>
    <w:rsid w:val="0073142A"/>
    <w:rsid w:val="0076750A"/>
    <w:rsid w:val="00774383"/>
    <w:rsid w:val="00784E0C"/>
    <w:rsid w:val="00847BAC"/>
    <w:rsid w:val="00885793"/>
    <w:rsid w:val="008B13B0"/>
    <w:rsid w:val="00917D1B"/>
    <w:rsid w:val="009549F6"/>
    <w:rsid w:val="009B57A1"/>
    <w:rsid w:val="009C1A85"/>
    <w:rsid w:val="00A52486"/>
    <w:rsid w:val="00A557AF"/>
    <w:rsid w:val="00AE4EF7"/>
    <w:rsid w:val="00B16924"/>
    <w:rsid w:val="00B64860"/>
    <w:rsid w:val="00B8272B"/>
    <w:rsid w:val="00BC59E6"/>
    <w:rsid w:val="00C009F7"/>
    <w:rsid w:val="00C030ED"/>
    <w:rsid w:val="00C53A58"/>
    <w:rsid w:val="00C65986"/>
    <w:rsid w:val="00CA643A"/>
    <w:rsid w:val="00D174F7"/>
    <w:rsid w:val="00E37C30"/>
    <w:rsid w:val="00E72CE8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53</Pages>
  <Words>17229</Words>
  <Characters>98210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30</cp:revision>
  <cp:lastPrinted>2019-04-15T12:49:00Z</cp:lastPrinted>
  <dcterms:created xsi:type="dcterms:W3CDTF">2019-04-15T07:29:00Z</dcterms:created>
  <dcterms:modified xsi:type="dcterms:W3CDTF">2020-10-08T11:16:00Z</dcterms:modified>
</cp:coreProperties>
</file>